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1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4433"/>
        <w:gridCol w:w="4793"/>
        <w:gridCol w:w="1116"/>
      </w:tblGrid>
      <w:tr w14:paraId="41E26F2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56F8BD7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ascii="sans-serif" w:hAnsi="sans-serif" w:eastAsia="sans-serif" w:cs="sans-serif"/>
                <w:color w:val="1F1F1F"/>
              </w:rPr>
            </w:pPr>
            <w:r>
              <w:rPr>
                <w:rStyle w:val="4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Parameter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126239E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4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Third Party System (1989-2009)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2236CF6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4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Fourth Party System (2014-Present)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6D430A8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4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Verdict</w:t>
            </w:r>
          </w:p>
        </w:tc>
      </w:tr>
      <w:tr w14:paraId="7E4B8D9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20BAAC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National Pole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59CA37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Absent (Multi-polar)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8E84D0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Present (BJP Dominant)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0B4EEF9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New Era</w:t>
            </w:r>
          </w:p>
        </w:tc>
      </w:tr>
      <w:tr w14:paraId="4D744530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1329FB4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Coalition Logic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7BF7632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Survival of the weakest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1817F0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Dominance of the strongest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60C3078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New Era</w:t>
            </w:r>
          </w:p>
        </w:tc>
      </w:tr>
      <w:tr w14:paraId="3DDA965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70DC7B7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Winning Margin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EEDB8A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Low (Plurality)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507C5D3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High (Majority in many seats)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73A651E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New Era</w:t>
            </w:r>
          </w:p>
        </w:tc>
      </w:tr>
      <w:tr w14:paraId="752CD8D4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820BDF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Voter Behavior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1D533B6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State-centric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616CDA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National-centric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0C7520A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New Era</w:t>
            </w:r>
          </w:p>
        </w:tc>
      </w:tr>
      <w:tr w14:paraId="1319606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662219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Social Base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49E4EC9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Mandal/Caste identity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11C303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Hindutva + Subaltern alliance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4BC80D8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Evolving</w:t>
            </w:r>
          </w:p>
        </w:tc>
      </w:tr>
    </w:tbl>
    <w:p w14:paraId="00002C7B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2026-03-17T04:07:03Z</dcterms:created>
  <dc:creator>ASUS</dc:creator>
  <cp:lastModifiedBy>WPS_1743332713</cp:lastModifiedBy>
  <dcterms:modified xsi:type="dcterms:W3CDTF">2026-03-17T04:07:34Z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5C960E3716E845F9A45903158A94E28D_12</vt:lpwstr>
  </property>
</Properties>
</file>